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EB5" w:rsidRPr="00D96908" w:rsidRDefault="007B4EB5" w:rsidP="007B4EB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96908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7B4EB5" w:rsidRPr="00D96908" w:rsidRDefault="007B4EB5" w:rsidP="007B4EB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96908">
        <w:rPr>
          <w:rFonts w:ascii="Times New Roman" w:hAnsi="Times New Roman"/>
          <w:b/>
          <w:sz w:val="28"/>
          <w:szCs w:val="28"/>
        </w:rPr>
        <w:t xml:space="preserve">ПОГРОРЕЛЬСКОГО СЕЛЬСОВЕТА </w:t>
      </w:r>
    </w:p>
    <w:p w:rsidR="007B4EB5" w:rsidRPr="00D96908" w:rsidRDefault="007B4EB5" w:rsidP="007B4EB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96908">
        <w:rPr>
          <w:rFonts w:ascii="Times New Roman" w:hAnsi="Times New Roman"/>
          <w:b/>
          <w:sz w:val="28"/>
          <w:szCs w:val="28"/>
        </w:rPr>
        <w:t>ЧАНОВСКОГО РАЙОНА НОВОСИБИРСКОЙ ОБЛАСТИ</w:t>
      </w:r>
    </w:p>
    <w:p w:rsidR="007B4EB5" w:rsidRPr="00D96908" w:rsidRDefault="007B4EB5" w:rsidP="007B4EB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B4EB5" w:rsidRPr="00D96908" w:rsidRDefault="007B4EB5" w:rsidP="007B4EB5">
      <w:pPr>
        <w:jc w:val="center"/>
        <w:rPr>
          <w:rFonts w:ascii="Times New Roman" w:hAnsi="Times New Roman"/>
          <w:b/>
          <w:sz w:val="28"/>
          <w:szCs w:val="28"/>
        </w:rPr>
      </w:pPr>
      <w:r w:rsidRPr="00D96908">
        <w:rPr>
          <w:rFonts w:ascii="Times New Roman" w:hAnsi="Times New Roman"/>
          <w:b/>
          <w:sz w:val="28"/>
          <w:szCs w:val="28"/>
        </w:rPr>
        <w:t>РЕШЕНИЕ</w:t>
      </w:r>
    </w:p>
    <w:p w:rsidR="007B4EB5" w:rsidRPr="00C360C9" w:rsidRDefault="007B4EB5" w:rsidP="00C360C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Сорок девятой сессии</w:t>
      </w:r>
      <w:r w:rsidRPr="00D96908">
        <w:rPr>
          <w:rFonts w:ascii="Times New Roman" w:hAnsi="Times New Roman"/>
          <w:b/>
          <w:sz w:val="28"/>
          <w:szCs w:val="28"/>
        </w:rPr>
        <w:t xml:space="preserve"> шестого созыва</w:t>
      </w:r>
    </w:p>
    <w:p w:rsidR="007B4EB5" w:rsidRPr="007B4EB5" w:rsidRDefault="007B4EB5" w:rsidP="007B4EB5">
      <w:pPr>
        <w:suppressAutoHyphens/>
        <w:jc w:val="center"/>
        <w:rPr>
          <w:rFonts w:ascii="Times New Roman" w:hAnsi="Times New Roman"/>
          <w:bCs/>
          <w:iCs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« 29</w:t>
      </w:r>
      <w:r w:rsidRPr="00D96908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февраля 2024</w:t>
      </w:r>
      <w:r w:rsidRPr="00D96908">
        <w:rPr>
          <w:rFonts w:ascii="Times New Roman" w:hAnsi="Times New Roman"/>
          <w:sz w:val="28"/>
          <w:szCs w:val="28"/>
        </w:rPr>
        <w:t xml:space="preserve">г.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№230</w:t>
      </w:r>
    </w:p>
    <w:p w:rsidR="005913EF" w:rsidRPr="00ED60AC" w:rsidRDefault="005913EF" w:rsidP="007B4EB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  <w:t>Об утверждении По</w:t>
      </w:r>
      <w:r w:rsidR="00B40637"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  <w:t>рядка</w:t>
      </w:r>
      <w:r w:rsidRPr="00ED60AC"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  <w:t xml:space="preserve"> принятия, учета и оформления в муниципальную собственность выморочного имущества</w:t>
      </w:r>
    </w:p>
    <w:p w:rsidR="007B4EB5" w:rsidRDefault="007B4EB5" w:rsidP="007B4EB5">
      <w:pPr>
        <w:shd w:val="clear" w:color="auto" w:fill="FFFFFF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ab/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ст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атьями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125, 1151 Гражданского кодекса Р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оссийской Федерации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, Уставом 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Погорельского сельсовета Чановского района Новосибирской области</w:t>
      </w:r>
      <w:r w:rsidR="00DC0041">
        <w:rPr>
          <w:rFonts w:ascii="Times New Roman" w:hAnsi="Times New Roman"/>
          <w:i/>
          <w:sz w:val="28"/>
          <w:szCs w:val="28"/>
        </w:rPr>
        <w:t>,</w:t>
      </w:r>
      <w:r w:rsidR="00B40637">
        <w:rPr>
          <w:rFonts w:ascii="Times New Roman" w:hAnsi="Times New Roman"/>
          <w:i/>
          <w:sz w:val="28"/>
          <w:szCs w:val="28"/>
        </w:rPr>
        <w:t xml:space="preserve"> </w:t>
      </w:r>
    </w:p>
    <w:p w:rsidR="00C360C9" w:rsidRDefault="00B40637" w:rsidP="007B4E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Совет депутатов </w:t>
      </w:r>
      <w:r w:rsidR="007B4EB5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Погорельского сельсовета Чановского района Новосибирской области</w:t>
      </w:r>
      <w:r w:rsidR="00C360C9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</w:t>
      </w:r>
    </w:p>
    <w:p w:rsidR="00C360C9" w:rsidRPr="00C360C9" w:rsidRDefault="00C360C9" w:rsidP="007B4E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</w:p>
    <w:p w:rsidR="00B40637" w:rsidRPr="00C360C9" w:rsidRDefault="005913EF" w:rsidP="00C360C9">
      <w:pPr>
        <w:spacing w:after="0" w:line="249" w:lineRule="auto"/>
        <w:ind w:right="34"/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</w:pPr>
      <w:r w:rsidRPr="00C360C9"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  <w:t>РЕШИЛ:</w:t>
      </w:r>
    </w:p>
    <w:p w:rsidR="00ED60AC" w:rsidRPr="007B4EB5" w:rsidRDefault="005913EF" w:rsidP="00ED60AC">
      <w:pPr>
        <w:spacing w:after="3" w:line="249" w:lineRule="auto"/>
        <w:ind w:right="34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1. Утвердить 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оряд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ок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принятия, учета и оформления в муниципальную собственность выморочного имущества».</w:t>
      </w:r>
    </w:p>
    <w:p w:rsidR="00ED60AC" w:rsidRDefault="007B4EB5" w:rsidP="00395923">
      <w:pPr>
        <w:pStyle w:val="ConsPlusNormal"/>
        <w:tabs>
          <w:tab w:val="left" w:pos="-5670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80927" w:rsidRPr="00ED60AC">
        <w:rPr>
          <w:sz w:val="28"/>
          <w:szCs w:val="28"/>
        </w:rPr>
        <w:t xml:space="preserve">. </w:t>
      </w:r>
      <w:r w:rsidR="00580927">
        <w:rPr>
          <w:sz w:val="28"/>
          <w:szCs w:val="28"/>
        </w:rPr>
        <w:t>Опубликовать</w:t>
      </w:r>
      <w:r w:rsidR="00395923">
        <w:rPr>
          <w:sz w:val="28"/>
          <w:szCs w:val="28"/>
        </w:rPr>
        <w:t xml:space="preserve"> настоящее решение </w:t>
      </w:r>
      <w:r w:rsidRPr="00E70A80">
        <w:rPr>
          <w:sz w:val="28"/>
          <w:szCs w:val="28"/>
        </w:rPr>
        <w:t xml:space="preserve">в периодическом печатном издании </w:t>
      </w:r>
      <w:r>
        <w:rPr>
          <w:sz w:val="28"/>
          <w:szCs w:val="28"/>
        </w:rPr>
        <w:t>«Информационный бюллетень»</w:t>
      </w:r>
      <w:r w:rsidRPr="00E70A80">
        <w:rPr>
          <w:sz w:val="28"/>
          <w:szCs w:val="28"/>
        </w:rPr>
        <w:t xml:space="preserve"> и разместить на официальном сайте администрации  </w:t>
      </w:r>
      <w:r>
        <w:rPr>
          <w:sz w:val="28"/>
          <w:szCs w:val="28"/>
        </w:rPr>
        <w:t>Погорельского</w:t>
      </w:r>
      <w:r w:rsidRPr="00E70A80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Чановского</w:t>
      </w:r>
      <w:r w:rsidRPr="00E70A80">
        <w:rPr>
          <w:sz w:val="28"/>
          <w:szCs w:val="28"/>
        </w:rPr>
        <w:t xml:space="preserve"> района Новосибирской области.</w:t>
      </w:r>
    </w:p>
    <w:p w:rsidR="00395923" w:rsidRPr="00E70A80" w:rsidRDefault="007B4EB5" w:rsidP="00395923">
      <w:pPr>
        <w:tabs>
          <w:tab w:val="left" w:pos="-5670"/>
        </w:tabs>
        <w:autoSpaceDE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395923" w:rsidRPr="00E70A8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395923" w:rsidRPr="00E70A80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</w:t>
      </w:r>
      <w:r w:rsidR="00395923">
        <w:rPr>
          <w:rFonts w:ascii="Times New Roman" w:hAnsi="Times New Roman"/>
          <w:sz w:val="28"/>
          <w:szCs w:val="28"/>
        </w:rPr>
        <w:t xml:space="preserve">Пушкарёву Г.В. </w:t>
      </w:r>
      <w:r w:rsidR="00395923" w:rsidRPr="00E70A80">
        <w:rPr>
          <w:rFonts w:ascii="Times New Roman" w:hAnsi="Times New Roman"/>
          <w:sz w:val="28"/>
          <w:szCs w:val="28"/>
        </w:rPr>
        <w:t>4. Настоящее решение вступает в силу после его официального опубликования.</w:t>
      </w:r>
    </w:p>
    <w:p w:rsidR="00395923" w:rsidRPr="00E70A80" w:rsidRDefault="00395923" w:rsidP="00395923">
      <w:pPr>
        <w:tabs>
          <w:tab w:val="left" w:pos="-5670"/>
        </w:tabs>
        <w:autoSpaceDE w:val="0"/>
        <w:ind w:firstLine="567"/>
        <w:rPr>
          <w:rFonts w:ascii="Times New Roman" w:hAnsi="Times New Roman"/>
          <w:sz w:val="28"/>
          <w:szCs w:val="28"/>
        </w:rPr>
      </w:pPr>
    </w:p>
    <w:p w:rsidR="00395923" w:rsidRPr="00395923" w:rsidRDefault="007B4EB5" w:rsidP="00395923">
      <w:pPr>
        <w:tabs>
          <w:tab w:val="right" w:pos="1016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D60AC">
        <w:rPr>
          <w:rFonts w:ascii="Times New Roman" w:hAnsi="Times New Roman" w:cs="Times New Roman"/>
          <w:sz w:val="28"/>
          <w:szCs w:val="28"/>
        </w:rPr>
        <w:t xml:space="preserve"> </w:t>
      </w:r>
      <w:r w:rsidRPr="00ED60AC">
        <w:rPr>
          <w:rFonts w:ascii="Times New Roman" w:hAnsi="Times New Roman" w:cs="Times New Roman"/>
          <w:sz w:val="28"/>
          <w:szCs w:val="28"/>
        </w:rPr>
        <w:tab/>
      </w:r>
      <w:r w:rsidRPr="00ED60AC">
        <w:rPr>
          <w:rFonts w:ascii="Times New Roman" w:hAnsi="Times New Roman" w:cs="Times New Roman"/>
          <w:sz w:val="28"/>
          <w:szCs w:val="28"/>
        </w:rPr>
        <w:tab/>
        <w:t xml:space="preserve">исполнением </w:t>
      </w:r>
      <w:r w:rsidRPr="00ED60AC">
        <w:rPr>
          <w:rFonts w:ascii="Times New Roman" w:hAnsi="Times New Roman" w:cs="Times New Roman"/>
          <w:sz w:val="28"/>
          <w:szCs w:val="28"/>
        </w:rPr>
        <w:tab/>
        <w:t xml:space="preserve">настоящего </w:t>
      </w:r>
      <w:r w:rsidRPr="00ED60AC">
        <w:rPr>
          <w:rFonts w:ascii="Times New Roman" w:hAnsi="Times New Roman" w:cs="Times New Roman"/>
          <w:sz w:val="28"/>
          <w:szCs w:val="28"/>
        </w:rPr>
        <w:tab/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возложить </w:t>
      </w:r>
      <w:r w:rsidRPr="00ED60AC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Пушкарёву Галину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</w:t>
      </w:r>
      <w:r w:rsidR="00395923" w:rsidRPr="00E70A80">
        <w:rPr>
          <w:rFonts w:ascii="Times New Roman" w:hAnsi="Times New Roman"/>
          <w:sz w:val="28"/>
          <w:szCs w:val="28"/>
        </w:rPr>
        <w:t>Председатель</w:t>
      </w:r>
      <w:proofErr w:type="spellEnd"/>
      <w:r w:rsidR="00395923" w:rsidRPr="00E70A80">
        <w:rPr>
          <w:rFonts w:ascii="Times New Roman" w:hAnsi="Times New Roman"/>
          <w:sz w:val="28"/>
          <w:szCs w:val="28"/>
        </w:rPr>
        <w:t xml:space="preserve"> Совета депутатов </w:t>
      </w:r>
    </w:p>
    <w:p w:rsidR="00395923" w:rsidRPr="00E70A80" w:rsidRDefault="00395923" w:rsidP="00395923">
      <w:pPr>
        <w:tabs>
          <w:tab w:val="left" w:pos="-5670"/>
        </w:tabs>
        <w:autoSpaceDE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Погорельского</w:t>
      </w:r>
      <w:r w:rsidRPr="00E70A80">
        <w:rPr>
          <w:rFonts w:ascii="Times New Roman" w:hAnsi="Times New Roman"/>
          <w:sz w:val="28"/>
          <w:szCs w:val="28"/>
        </w:rPr>
        <w:t xml:space="preserve"> сельсовета </w:t>
      </w:r>
    </w:p>
    <w:p w:rsidR="00395923" w:rsidRPr="00E70A80" w:rsidRDefault="00395923" w:rsidP="00395923">
      <w:pPr>
        <w:tabs>
          <w:tab w:val="left" w:pos="-5670"/>
        </w:tabs>
        <w:autoSpaceDE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Чановского</w:t>
      </w:r>
      <w:r w:rsidRPr="00E70A80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                                    В.С.Гринченко</w:t>
      </w:r>
    </w:p>
    <w:p w:rsidR="00395923" w:rsidRPr="00E70A80" w:rsidRDefault="00395923" w:rsidP="00395923">
      <w:pPr>
        <w:tabs>
          <w:tab w:val="left" w:pos="-5670"/>
        </w:tabs>
        <w:autoSpaceDE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395923" w:rsidRPr="00E70A80" w:rsidRDefault="00395923" w:rsidP="00395923">
      <w:pPr>
        <w:tabs>
          <w:tab w:val="left" w:pos="-5670"/>
        </w:tabs>
        <w:autoSpaceDE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E70A80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 xml:space="preserve">Погорельского </w:t>
      </w:r>
      <w:r w:rsidRPr="00E70A80">
        <w:rPr>
          <w:rFonts w:ascii="Times New Roman" w:hAnsi="Times New Roman"/>
          <w:sz w:val="28"/>
          <w:szCs w:val="28"/>
        </w:rPr>
        <w:t xml:space="preserve">сельсовета </w:t>
      </w:r>
    </w:p>
    <w:p w:rsidR="00395923" w:rsidRPr="00E70A80" w:rsidRDefault="00395923" w:rsidP="00395923">
      <w:pPr>
        <w:tabs>
          <w:tab w:val="left" w:pos="-5670"/>
        </w:tabs>
        <w:autoSpaceDE w:val="0"/>
        <w:spacing w:after="0"/>
        <w:jc w:val="both"/>
        <w:rPr>
          <w:rFonts w:ascii="Times New Roman" w:hAnsi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Чановского </w:t>
      </w:r>
      <w:r w:rsidRPr="00E70A80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Н.Г.Сыздыкова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395923" w:rsidRPr="00E70A80" w:rsidRDefault="00395923" w:rsidP="00395923">
      <w:pPr>
        <w:pStyle w:val="ConsPlusNormal"/>
        <w:ind w:firstLine="0"/>
        <w:outlineLvl w:val="0"/>
        <w:rPr>
          <w:sz w:val="28"/>
          <w:szCs w:val="28"/>
        </w:rPr>
      </w:pPr>
    </w:p>
    <w:p w:rsidR="00ED60AC" w:rsidRDefault="00ED60AC" w:rsidP="00395923">
      <w:pPr>
        <w:tabs>
          <w:tab w:val="right" w:pos="10161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D60AC" w:rsidRDefault="00ED60AC" w:rsidP="00ED60AC">
      <w:pPr>
        <w:tabs>
          <w:tab w:val="right" w:pos="10161"/>
        </w:tabs>
        <w:spacing w:after="12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1E0"/>
      </w:tblPr>
      <w:tblGrid>
        <w:gridCol w:w="4996"/>
      </w:tblGrid>
      <w:tr w:rsidR="00395923" w:rsidRPr="00334883" w:rsidTr="00395923">
        <w:tc>
          <w:tcPr>
            <w:tcW w:w="4996" w:type="dxa"/>
          </w:tcPr>
          <w:p w:rsidR="00395923" w:rsidRPr="00334883" w:rsidRDefault="00395923" w:rsidP="0039592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360C9" w:rsidRDefault="00C360C9" w:rsidP="00C360C9">
      <w:pPr>
        <w:spacing w:after="0" w:line="240" w:lineRule="auto"/>
        <w:ind w:right="34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C360C9" w:rsidRDefault="00C360C9" w:rsidP="00C360C9">
      <w:pPr>
        <w:spacing w:after="0" w:line="240" w:lineRule="auto"/>
        <w:ind w:right="34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40637" w:rsidRDefault="00B40637" w:rsidP="00C360C9">
      <w:pPr>
        <w:spacing w:after="0" w:line="240" w:lineRule="auto"/>
        <w:ind w:right="34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395923" w:rsidRDefault="00B40637" w:rsidP="00395923">
      <w:pPr>
        <w:pStyle w:val="ConsPlusNormal"/>
        <w:tabs>
          <w:tab w:val="left" w:pos="-5670"/>
        </w:tabs>
        <w:ind w:firstLine="0"/>
        <w:jc w:val="right"/>
        <w:rPr>
          <w:sz w:val="28"/>
          <w:szCs w:val="28"/>
        </w:rPr>
      </w:pPr>
      <w:r w:rsidRPr="00B40637">
        <w:rPr>
          <w:sz w:val="28"/>
          <w:szCs w:val="28"/>
        </w:rPr>
        <w:t xml:space="preserve">Решением Совета депутатов </w:t>
      </w:r>
    </w:p>
    <w:p w:rsidR="00395923" w:rsidRDefault="00395923" w:rsidP="00395923">
      <w:pPr>
        <w:pStyle w:val="ConsPlusNormal"/>
        <w:tabs>
          <w:tab w:val="left" w:pos="-5670"/>
        </w:tabs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Погорельского</w:t>
      </w:r>
      <w:r w:rsidRPr="00E70A80">
        <w:rPr>
          <w:sz w:val="28"/>
          <w:szCs w:val="28"/>
        </w:rPr>
        <w:t xml:space="preserve"> сельсовета </w:t>
      </w:r>
    </w:p>
    <w:p w:rsidR="00395923" w:rsidRDefault="00395923" w:rsidP="00395923">
      <w:pPr>
        <w:pStyle w:val="ConsPlusNormal"/>
        <w:tabs>
          <w:tab w:val="left" w:pos="-5670"/>
        </w:tabs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Чановского</w:t>
      </w:r>
      <w:r w:rsidRPr="00E70A80">
        <w:rPr>
          <w:sz w:val="28"/>
          <w:szCs w:val="28"/>
        </w:rPr>
        <w:t xml:space="preserve"> района </w:t>
      </w:r>
    </w:p>
    <w:p w:rsidR="00395923" w:rsidRDefault="00395923" w:rsidP="00395923">
      <w:pPr>
        <w:pStyle w:val="ConsPlusNormal"/>
        <w:tabs>
          <w:tab w:val="left" w:pos="-5670"/>
        </w:tabs>
        <w:ind w:firstLine="0"/>
        <w:jc w:val="right"/>
        <w:rPr>
          <w:sz w:val="28"/>
          <w:szCs w:val="28"/>
        </w:rPr>
      </w:pPr>
      <w:r w:rsidRPr="00E70A80">
        <w:rPr>
          <w:sz w:val="28"/>
          <w:szCs w:val="28"/>
        </w:rPr>
        <w:t>Новосибирской области.</w:t>
      </w:r>
    </w:p>
    <w:p w:rsidR="00ED60AC" w:rsidRPr="00B40637" w:rsidRDefault="00395923" w:rsidP="00395923">
      <w:pPr>
        <w:spacing w:after="0" w:line="240" w:lineRule="auto"/>
        <w:ind w:left="4808" w:right="34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«29» февраля 2024</w:t>
      </w:r>
      <w:r w:rsidR="00B40637" w:rsidRPr="00B40637">
        <w:rPr>
          <w:rFonts w:ascii="Times New Roman" w:hAnsi="Times New Roman" w:cs="Times New Roman"/>
          <w:sz w:val="28"/>
          <w:szCs w:val="28"/>
        </w:rPr>
        <w:t>го</w:t>
      </w:r>
      <w:r w:rsidR="00B40637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а № 230</w:t>
      </w:r>
    </w:p>
    <w:p w:rsidR="005913EF" w:rsidRPr="00ED60AC" w:rsidRDefault="005913EF" w:rsidP="003959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</w:p>
    <w:p w:rsidR="00B40637" w:rsidRDefault="005913EF" w:rsidP="003959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>ПОРЯДОК</w:t>
      </w:r>
    </w:p>
    <w:p w:rsidR="005913EF" w:rsidRPr="00395923" w:rsidRDefault="00B40637" w:rsidP="00395923">
      <w:pPr>
        <w:pStyle w:val="ConsPlusNormal"/>
        <w:tabs>
          <w:tab w:val="left" w:pos="-5670"/>
        </w:tabs>
        <w:ind w:firstLine="0"/>
        <w:jc w:val="center"/>
        <w:rPr>
          <w:b/>
          <w:sz w:val="28"/>
          <w:szCs w:val="28"/>
        </w:rPr>
      </w:pPr>
      <w:bookmarkStart w:id="0" w:name="_Hlk156144277"/>
      <w:r w:rsidRPr="00B40637">
        <w:rPr>
          <w:b/>
          <w:bCs/>
          <w:color w:val="1E1D1E"/>
          <w:sz w:val="28"/>
          <w:szCs w:val="28"/>
        </w:rPr>
        <w:t>ПРИНЯТИЯ, УЧЕТА И ОФОРМЛЕНИЯ В МУНИЦИПАЛЬНУЮ СОБСТВЕННОСТЬ</w:t>
      </w:r>
      <w:bookmarkEnd w:id="0"/>
      <w:r w:rsidRPr="00B40637">
        <w:rPr>
          <w:b/>
          <w:bCs/>
          <w:color w:val="1E1D1E"/>
          <w:sz w:val="28"/>
          <w:szCs w:val="28"/>
        </w:rPr>
        <w:t xml:space="preserve"> </w:t>
      </w:r>
      <w:r w:rsidR="00395923" w:rsidRPr="00395923">
        <w:rPr>
          <w:b/>
          <w:sz w:val="28"/>
          <w:szCs w:val="28"/>
        </w:rPr>
        <w:t>ПОГОРЕЛЬСКОГО СЕЛЬСОВЕТА ЧАНОВСКОГО РАЙОНА НОВОСИБИРСКОЙ ОБЛАСТИ</w:t>
      </w:r>
      <w:r w:rsidR="00395923">
        <w:rPr>
          <w:b/>
          <w:sz w:val="28"/>
          <w:szCs w:val="28"/>
        </w:rPr>
        <w:t xml:space="preserve"> </w:t>
      </w:r>
      <w:r w:rsidRPr="00B40637">
        <w:rPr>
          <w:b/>
          <w:bCs/>
          <w:color w:val="1E1D1E"/>
          <w:sz w:val="28"/>
          <w:szCs w:val="28"/>
        </w:rPr>
        <w:t>ВЫМОРОЧНОГО ИМУЩЕСТВА</w:t>
      </w:r>
    </w:p>
    <w:p w:rsidR="005913EF" w:rsidRPr="00ED60AC" w:rsidRDefault="005913EF" w:rsidP="005913EF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 </w:t>
      </w:r>
    </w:p>
    <w:p w:rsidR="00ED60AC" w:rsidRPr="00395923" w:rsidRDefault="005913EF" w:rsidP="00395923">
      <w:pPr>
        <w:pStyle w:val="ConsPlusNormal"/>
        <w:tabs>
          <w:tab w:val="left" w:pos="-5670"/>
        </w:tabs>
        <w:ind w:firstLine="0"/>
        <w:jc w:val="both"/>
        <w:rPr>
          <w:sz w:val="28"/>
          <w:szCs w:val="28"/>
        </w:rPr>
      </w:pPr>
      <w:r w:rsidRPr="00ED60AC">
        <w:rPr>
          <w:color w:val="1E1D1E"/>
          <w:sz w:val="28"/>
          <w:szCs w:val="28"/>
        </w:rPr>
        <w:t xml:space="preserve">1. </w:t>
      </w:r>
      <w:proofErr w:type="gramStart"/>
      <w:r w:rsidR="00B40637">
        <w:rPr>
          <w:color w:val="1E1D1E"/>
          <w:sz w:val="28"/>
          <w:szCs w:val="28"/>
        </w:rPr>
        <w:t xml:space="preserve">Порядок </w:t>
      </w:r>
      <w:r w:rsidR="00B40637" w:rsidRPr="00B40637">
        <w:rPr>
          <w:color w:val="1E1D1E"/>
          <w:sz w:val="28"/>
          <w:szCs w:val="28"/>
        </w:rPr>
        <w:t>принятия, учета и оформления в муниципальную собственность</w:t>
      </w:r>
      <w:r w:rsidR="00B40637" w:rsidRPr="00ED60AC">
        <w:rPr>
          <w:color w:val="1E1D1E"/>
          <w:sz w:val="28"/>
          <w:szCs w:val="28"/>
        </w:rPr>
        <w:t xml:space="preserve"> </w:t>
      </w:r>
      <w:r w:rsidR="00395923">
        <w:rPr>
          <w:sz w:val="28"/>
          <w:szCs w:val="28"/>
        </w:rPr>
        <w:t>Погорельского</w:t>
      </w:r>
      <w:r w:rsidR="00395923" w:rsidRPr="00E70A80">
        <w:rPr>
          <w:sz w:val="28"/>
          <w:szCs w:val="28"/>
        </w:rPr>
        <w:t xml:space="preserve"> сельсовета </w:t>
      </w:r>
      <w:r w:rsidR="00395923">
        <w:rPr>
          <w:sz w:val="28"/>
          <w:szCs w:val="28"/>
        </w:rPr>
        <w:t>Чановского</w:t>
      </w:r>
      <w:r w:rsidR="00395923" w:rsidRPr="00E70A80">
        <w:rPr>
          <w:sz w:val="28"/>
          <w:szCs w:val="28"/>
        </w:rPr>
        <w:t xml:space="preserve"> района Новосибирской области</w:t>
      </w:r>
      <w:r w:rsidR="00395923">
        <w:rPr>
          <w:sz w:val="28"/>
          <w:szCs w:val="28"/>
        </w:rPr>
        <w:t xml:space="preserve"> </w:t>
      </w:r>
      <w:r w:rsidRPr="00ED60AC">
        <w:rPr>
          <w:color w:val="1E1D1E"/>
          <w:sz w:val="28"/>
          <w:szCs w:val="28"/>
        </w:rPr>
        <w:t xml:space="preserve">(далее - Порядок) разработан в соответствии с Гражданским кодексом Российской Федерации, на основании Федерального закона Российской Федерации от </w:t>
      </w:r>
      <w:r w:rsidR="00B40637">
        <w:rPr>
          <w:color w:val="1E1D1E"/>
          <w:sz w:val="28"/>
          <w:szCs w:val="28"/>
        </w:rPr>
        <w:t>0</w:t>
      </w:r>
      <w:r w:rsidRPr="00ED60AC">
        <w:rPr>
          <w:color w:val="1E1D1E"/>
          <w:sz w:val="28"/>
          <w:szCs w:val="28"/>
        </w:rPr>
        <w:t>6</w:t>
      </w:r>
      <w:r w:rsidR="00B40637">
        <w:rPr>
          <w:color w:val="1E1D1E"/>
          <w:sz w:val="28"/>
          <w:szCs w:val="28"/>
        </w:rPr>
        <w:t>.10.2003</w:t>
      </w:r>
      <w:r w:rsidRPr="00ED60AC">
        <w:rPr>
          <w:color w:val="1E1D1E"/>
          <w:sz w:val="28"/>
          <w:szCs w:val="28"/>
        </w:rPr>
        <w:t xml:space="preserve"> № 131-ФЗ </w:t>
      </w:r>
      <w:r w:rsidR="00B40637">
        <w:rPr>
          <w:color w:val="1E1D1E"/>
          <w:sz w:val="28"/>
          <w:szCs w:val="28"/>
        </w:rPr>
        <w:t>«</w:t>
      </w:r>
      <w:r w:rsidRPr="00ED60AC">
        <w:rPr>
          <w:color w:val="1E1D1E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B40637">
        <w:rPr>
          <w:color w:val="1E1D1E"/>
          <w:sz w:val="28"/>
          <w:szCs w:val="28"/>
        </w:rPr>
        <w:t>»</w:t>
      </w:r>
      <w:r w:rsidR="00395923">
        <w:rPr>
          <w:color w:val="1E1D1E"/>
          <w:sz w:val="28"/>
          <w:szCs w:val="28"/>
        </w:rPr>
        <w:t>, Уставом</w:t>
      </w:r>
      <w:r w:rsidRPr="00ED60AC">
        <w:rPr>
          <w:color w:val="1E1D1E"/>
          <w:sz w:val="28"/>
          <w:szCs w:val="28"/>
        </w:rPr>
        <w:t xml:space="preserve"> </w:t>
      </w:r>
      <w:r w:rsidR="00395923">
        <w:rPr>
          <w:sz w:val="28"/>
          <w:szCs w:val="28"/>
        </w:rPr>
        <w:t>Погорельского</w:t>
      </w:r>
      <w:r w:rsidR="00395923" w:rsidRPr="00E70A80">
        <w:rPr>
          <w:sz w:val="28"/>
          <w:szCs w:val="28"/>
        </w:rPr>
        <w:t xml:space="preserve"> сельсовета </w:t>
      </w:r>
      <w:r w:rsidR="00395923">
        <w:rPr>
          <w:sz w:val="28"/>
          <w:szCs w:val="28"/>
        </w:rPr>
        <w:t xml:space="preserve">Чановского района Новосибирской области в </w:t>
      </w:r>
      <w:r w:rsidRPr="00ED60AC">
        <w:rPr>
          <w:color w:val="1E1D1E"/>
          <w:sz w:val="28"/>
          <w:szCs w:val="28"/>
        </w:rPr>
        <w:t>целях своевременного выявления и принятия в муниципальную собственность следующего выморочного</w:t>
      </w:r>
      <w:proofErr w:type="gramEnd"/>
      <w:r w:rsidRPr="00ED60AC">
        <w:rPr>
          <w:color w:val="1E1D1E"/>
          <w:sz w:val="28"/>
          <w:szCs w:val="28"/>
        </w:rPr>
        <w:t xml:space="preserve"> имущества, находящегося на территории</w:t>
      </w:r>
      <w:r w:rsidR="00395923">
        <w:rPr>
          <w:color w:val="1E1D1E"/>
          <w:sz w:val="28"/>
          <w:szCs w:val="28"/>
        </w:rPr>
        <w:t xml:space="preserve"> </w:t>
      </w:r>
      <w:r w:rsidR="00395923">
        <w:rPr>
          <w:sz w:val="28"/>
          <w:szCs w:val="28"/>
        </w:rPr>
        <w:t>Погорельского</w:t>
      </w:r>
      <w:r w:rsidR="00395923" w:rsidRPr="00E70A80">
        <w:rPr>
          <w:sz w:val="28"/>
          <w:szCs w:val="28"/>
        </w:rPr>
        <w:t xml:space="preserve"> сельсовета </w:t>
      </w:r>
      <w:r w:rsidR="00395923">
        <w:rPr>
          <w:sz w:val="28"/>
          <w:szCs w:val="28"/>
        </w:rPr>
        <w:t>Чановского</w:t>
      </w:r>
      <w:r w:rsidR="00395923" w:rsidRPr="00E70A80">
        <w:rPr>
          <w:sz w:val="28"/>
          <w:szCs w:val="28"/>
        </w:rPr>
        <w:t xml:space="preserve"> района Новосибирской области</w:t>
      </w:r>
      <w:r w:rsidRPr="00ED60AC">
        <w:rPr>
          <w:color w:val="1E1D1E"/>
          <w:sz w:val="28"/>
          <w:szCs w:val="28"/>
        </w:rPr>
        <w:t>: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жилое помещение;</w:t>
      </w:r>
    </w:p>
    <w:p w:rsidR="008A6FD4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земельный участок, а также расположенные на нем здания, сооружения, иные объекты недвижимого имущества;</w:t>
      </w:r>
    </w:p>
    <w:p w:rsidR="0058092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доля в праве общей долевой собственности на указанные в абзацах втором и третьем настоящего пункта объекты недвижимого имущества.</w:t>
      </w:r>
    </w:p>
    <w:p w:rsidR="00ED60AC" w:rsidRPr="00395923" w:rsidRDefault="005913EF" w:rsidP="00395923">
      <w:pPr>
        <w:pStyle w:val="ConsPlusNormal"/>
        <w:tabs>
          <w:tab w:val="left" w:pos="-5670"/>
        </w:tabs>
        <w:ind w:firstLine="0"/>
        <w:jc w:val="both"/>
        <w:rPr>
          <w:sz w:val="28"/>
          <w:szCs w:val="28"/>
        </w:rPr>
      </w:pPr>
      <w:r w:rsidRPr="00ED60AC">
        <w:rPr>
          <w:color w:val="1E1D1E"/>
          <w:sz w:val="28"/>
          <w:szCs w:val="28"/>
        </w:rPr>
        <w:t xml:space="preserve">2. Порядок распространяется на </w:t>
      </w:r>
      <w:proofErr w:type="gramStart"/>
      <w:r w:rsidRPr="00ED60AC">
        <w:rPr>
          <w:color w:val="1E1D1E"/>
          <w:sz w:val="28"/>
          <w:szCs w:val="28"/>
        </w:rPr>
        <w:t>находящиеся</w:t>
      </w:r>
      <w:proofErr w:type="gramEnd"/>
      <w:r w:rsidRPr="00ED60AC">
        <w:rPr>
          <w:color w:val="1E1D1E"/>
          <w:sz w:val="28"/>
          <w:szCs w:val="28"/>
        </w:rPr>
        <w:t xml:space="preserve"> на территории муниципального образования жилые помещения, в том числе квартиры, жилые дома (части жилых домов), земельные участки, а также расположенные на них здания, сооружения и иные объекты недвижимого имущества и доли в праве на них, переходящие по праву наследования по закону в собственность </w:t>
      </w:r>
      <w:r w:rsidR="00395923">
        <w:rPr>
          <w:sz w:val="28"/>
          <w:szCs w:val="28"/>
        </w:rPr>
        <w:t>Погорельского</w:t>
      </w:r>
      <w:r w:rsidR="00395923" w:rsidRPr="00E70A80">
        <w:rPr>
          <w:sz w:val="28"/>
          <w:szCs w:val="28"/>
        </w:rPr>
        <w:t xml:space="preserve"> сельсовета </w:t>
      </w:r>
      <w:r w:rsidR="00395923">
        <w:rPr>
          <w:sz w:val="28"/>
          <w:szCs w:val="28"/>
        </w:rPr>
        <w:t>Чановского</w:t>
      </w:r>
      <w:r w:rsidR="00395923" w:rsidRPr="00E70A80">
        <w:rPr>
          <w:sz w:val="28"/>
          <w:szCs w:val="28"/>
        </w:rPr>
        <w:t xml:space="preserve"> района Новосибирской области.</w:t>
      </w:r>
    </w:p>
    <w:p w:rsidR="0058092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3. К жилым помещениям, земельным участкам, а также расположенным на них зданиям, сооружениям и иным объектам недвижимого имущества, переходящим в порядке наследования по закону в собственность (далее - выморочное имущество), относятся жилые помещения, земельные участки, а также расположенные на них здания, сооружения, иные объекты недвижимого имущества, доли в праве на них, принадлежащие гражданам на праве собственности и освобождающиеся после их смерти при отсутствии у умершего гражданина наследников как по закону, так и по завещанию, либо если никто из наследников не имеет права наследовать или все наследники отстранены от наследования, либо никто из наследников не принял наследства,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либо все наследники отказались от наследства и при этом никто из них не указал, что отказывается в пользу другого наследника.</w:t>
      </w:r>
    </w:p>
    <w:p w:rsidR="00580927" w:rsidRPr="00395923" w:rsidRDefault="005913EF" w:rsidP="00395923">
      <w:pPr>
        <w:pStyle w:val="ConsPlusNormal"/>
        <w:tabs>
          <w:tab w:val="left" w:pos="-5670"/>
        </w:tabs>
        <w:ind w:firstLine="0"/>
        <w:jc w:val="both"/>
        <w:rPr>
          <w:sz w:val="28"/>
          <w:szCs w:val="28"/>
        </w:rPr>
      </w:pPr>
      <w:r w:rsidRPr="00ED60AC">
        <w:rPr>
          <w:color w:val="1E1D1E"/>
          <w:sz w:val="28"/>
          <w:szCs w:val="28"/>
        </w:rPr>
        <w:t xml:space="preserve">4. Выявление выморочного имущества осуществляется специалистами </w:t>
      </w:r>
      <w:r w:rsidR="00481B04">
        <w:rPr>
          <w:color w:val="1E1D1E"/>
          <w:sz w:val="28"/>
          <w:szCs w:val="28"/>
        </w:rPr>
        <w:t>а</w:t>
      </w:r>
      <w:r w:rsidRPr="00ED60AC">
        <w:rPr>
          <w:color w:val="1E1D1E"/>
          <w:sz w:val="28"/>
          <w:szCs w:val="28"/>
        </w:rPr>
        <w:t xml:space="preserve">дминистрации </w:t>
      </w:r>
      <w:r w:rsidR="00395923">
        <w:rPr>
          <w:sz w:val="28"/>
          <w:szCs w:val="28"/>
        </w:rPr>
        <w:t>Погорельского</w:t>
      </w:r>
      <w:r w:rsidR="00395923" w:rsidRPr="00E70A80">
        <w:rPr>
          <w:sz w:val="28"/>
          <w:szCs w:val="28"/>
        </w:rPr>
        <w:t xml:space="preserve"> сельсовета </w:t>
      </w:r>
      <w:r w:rsidR="00395923">
        <w:rPr>
          <w:sz w:val="28"/>
          <w:szCs w:val="28"/>
        </w:rPr>
        <w:t xml:space="preserve">Чановского района Новосибирской области </w:t>
      </w:r>
      <w:r w:rsidR="0040757A">
        <w:rPr>
          <w:sz w:val="28"/>
          <w:szCs w:val="28"/>
        </w:rPr>
        <w:t>(далее – администрация)</w:t>
      </w:r>
      <w:r w:rsidRPr="00ED60AC">
        <w:rPr>
          <w:color w:val="1E1D1E"/>
          <w:sz w:val="28"/>
          <w:szCs w:val="28"/>
        </w:rPr>
        <w:t>, организациями, осуществляющими обслуживание и эксплуатацию жилищного фонда, управляющими компаниями. Иные организации и физические лица вправе информировать администрацию о фактах выявления выморочного имущества.</w:t>
      </w:r>
    </w:p>
    <w:p w:rsidR="0058092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5. В случае выявления факта смерти гражданина, имевшего на праве собственности жилое помещение, земельный участок, долю в праве на них, находящиеся на территории муниципального образования, при отсутствии у умершего гражданина наследников, информация о выявлении выморочного имущества направляется в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дминистрацию</w:t>
      </w:r>
      <w:r w:rsidR="00580927">
        <w:rPr>
          <w:rFonts w:ascii="Times New Roman" w:hAnsi="Times New Roman"/>
          <w:i/>
          <w:sz w:val="28"/>
          <w:szCs w:val="28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письменном виде.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6. Администрация</w:t>
      </w:r>
      <w:r w:rsidR="00580927">
        <w:rPr>
          <w:rFonts w:ascii="Times New Roman" w:hAnsi="Times New Roman"/>
          <w:i/>
          <w:sz w:val="28"/>
          <w:szCs w:val="28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15-дневный срок со дня получения письменной информации о наличии на территории муниципального образования выморочного имущества осуществляет осмотр внешнего состояния объекта и составляет акт его обследования.</w:t>
      </w:r>
    </w:p>
    <w:p w:rsidR="00DC0041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В случае возможности свободного доступа внутрь осматриваемого объекта недвижимого имущества в акте обследования отражаются сведения о внутреннем состоянии такого объекта.</w:t>
      </w:r>
    </w:p>
    <w:p w:rsidR="008A6FD4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8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При наличии фактических признаков, позволяющих оценить обследованный объект как выморочное имущество,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30-дневный срок со дня составления акта обследования принимает меры по установлению наследников на указанное имущество, в том числе: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а) обеспечивает размещение в средствах массовой информации объявление о необходимости явки лица, считающим себя наследником или имеющим на него права, в течение 1 месяца со дня публикации объявления, с предупреждением о том, что в случае неявки вызываемого лица в отношении указанного объекта будут приняты меры по обращению его в муниципальную собственность.</w:t>
      </w:r>
    </w:p>
    <w:p w:rsidR="008A6FD4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б) обеспечивает получение выписки из 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Един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ого 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государственн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ого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реестр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недвижимости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о зарегистрированных правах на объект недвижимого имущества и земельный участок, на котором расположен такой объект.</w:t>
      </w:r>
    </w:p>
    <w:p w:rsidR="008A6FD4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в) обеспечивает получение выписки из реестровой книги, выданной органом, осуществляющим технический учет объектов недвижимости, о зарегистрированных правах на объект недвижимого имущества и земельный участок, на котором расположен такой объект.</w:t>
      </w:r>
    </w:p>
    <w:p w:rsidR="008A6FD4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г) направляет запросы в органы учета государственного и федерального имущества о наличии объекта в реестрах федерального имущества, государственного имущества субъекта Р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оссийской Федерации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 о правовой принадлежности объекта.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д) принимает меры к получению сведений из Государственного кадастра недвижимости в виде кадастрового паспорта объекта недвижимости имущества.</w:t>
      </w:r>
    </w:p>
    <w:p w:rsidR="00DC0041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9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Оформление права на наследство и действия, направленные на регистрацию права муниципальной собственности на выморочное имущество, осуществляет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0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По истечении 6 месяцев со дня смерти собственника имущества, обладающего признаками выморочного имущества,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подает письменное заявление нотариусу по месту открытия наследства о выдаче свидетельства о праве на наследство.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Для получения свидетельства о праве на наследство на выморочное имущество,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 к заявлению прилагает следующий пакет документов: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1) документы, подтверждающие полномочия заявителя,</w:t>
      </w:r>
    </w:p>
    <w:p w:rsidR="00ED60AC" w:rsidRDefault="005913EF" w:rsidP="00E022B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2) документы на умершего собственника жилого помещения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свидетельство (справку) о смерти умершего собственника жилого помещения, выданное учреждениями ЗАГС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3) документы, подтверждающие действия заявителя по факту установления наличия наследников, предусмотренные настоящим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Порядком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4) документы, подтверждающие состав и место нахождения наследственного имущества: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а) технический или кадастровый паспорт;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б) справку о наличии, местоположении, составе, физическом износе, оценке недвижимого имущества, выданную органом, осуществляющим технический учет объектов недвижимости;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5) документы, подтверждающие право собственности наследодателя на наследственное имущество;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а) выписку из 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Единого государственного реестра недвижимости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(далее - Реестр), о зарегистрированных правах на объект недвижимого имущества;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б) кадастровый паспорт объекта недвижимого имущества;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в) выписку из реестровой книги, выданную органом, осуществляющим технический учет объектов недвижимости, о зарегистрированных правах на объект недвижимого имущества;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г) договор о безвозмездной передаче жилого помещения в собственность (при наличии);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д) договор купли-продажи недвижимого имущества (при наличии);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е) свидетельство о праве на наследство (при наличии);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ж) постановление о предоставлении земельного участка (при наличии)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з) и другие документы (при наличии);</w:t>
      </w:r>
    </w:p>
    <w:p w:rsidR="00ED60AC" w:rsidRDefault="00ED60AC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Исходя из особенностей конкретного наследственного дела, перечень документов, при необходимости, обусловленной федеральным законодательством, корректируется нотариусом.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3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Указанные выше документы направляются нотариусу по месту открытия наследства для оформления свидетельства о праве на наследство.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4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В случае отказа в выдаче свидетельства о праве на наследство, по причине отсутствия необходимой информации,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DC0041">
        <w:rPr>
          <w:rFonts w:ascii="Times New Roman" w:hAnsi="Times New Roman"/>
          <w:i/>
          <w:sz w:val="28"/>
          <w:szCs w:val="28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обращается </w:t>
      </w:r>
      <w:r w:rsidR="00DC0041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в суд 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с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иском о признании имущества выморочным и признании права муниципальной собственности на это имущество.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5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К исковому заявлению о признании имущества выморочным и признании права муниципальной собственности на это имущество прилагается пакет документов, предусмотренный п. 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настоящего 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рядка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6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В ходе судебного рассмотрения заявления о признании имущества выморочным и признании права муниципальной собственности на это имущество могут быть представлены сведения, полученные из объяснений сторон, третьих лиц, показаний свидетелей, письменных и вещественных доказательств и иное.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В случае удовлетворения требования о признании имущества выморочным, а также признании права муниципальной собственности на это имущество и вступления соответствующего решения суда в законную силу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дминистрация: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1) представляет в орган, осуществляющий государственную регистрацию прав на недвижимое имущество и сделок с ним, документы для государственной регистрации права собственности на объект недвижимого имущества.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2) после получения 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документа, подтверждающего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государственн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ую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регистраци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ю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права муниципальной собственности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в 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-дневный срок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готовит проект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правового акта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о приеме в муниципальную собственность и включении в состав имущества муниципальной казны выморочного имущества.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3) в 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-дневный срок 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с момента издания правового акта, указанного в п.п. 2 п. 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Порядка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обеспечивает включение указанного объекта недвижимого имущества в реестр муниципального имущества.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8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Финансирование расходов на выявление и оформление выморочного имущества в муниципальную собственность осуществляется за счет средств бюджета муниципального образования.</w:t>
      </w:r>
    </w:p>
    <w:p w:rsidR="00ED60AC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19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Дальнейшее использование выморочного имущества осуществляется в соответствии с законодательством РФ и нормативными правовыми актами орган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местного самоуправления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</w:t>
      </w:r>
    </w:p>
    <w:p w:rsidR="00DC0041" w:rsidRDefault="0003413D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0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Охрану выморочного имущества и безопасность существования такого имущества для населения на период с его первоначального обнаружения и до передачи его в пользование, либо собственность третьим лицам в порядке, установленном законодательством, после оформления его в муниципальную собственность обеспечивает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дминистрация.</w:t>
      </w:r>
    </w:p>
    <w:p w:rsidR="005913EF" w:rsidRPr="00ED60AC" w:rsidRDefault="0003413D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В случае выявления имущества, переходящего в порядке наследования по закону в собственность Российской Федерации,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 извещает об этом налоговый орган.</w:t>
      </w:r>
      <w:bookmarkStart w:id="1" w:name="_GoBack"/>
      <w:bookmarkEnd w:id="1"/>
    </w:p>
    <w:sectPr w:rsidR="005913EF" w:rsidRPr="00ED60AC" w:rsidSect="00CB140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414C78"/>
    <w:multiLevelType w:val="hybridMultilevel"/>
    <w:tmpl w:val="9DEA88A8"/>
    <w:lvl w:ilvl="0" w:tplc="14242950">
      <w:start w:val="1"/>
      <w:numFmt w:val="decimal"/>
      <w:lvlText w:val="%1."/>
      <w:lvlJc w:val="left"/>
      <w:pPr>
        <w:ind w:left="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CBE493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CDBF8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8D6AE7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A84C14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E162AE8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6065D18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7A25012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8CA48CC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0DFD"/>
    <w:rsid w:val="0003413D"/>
    <w:rsid w:val="0032302D"/>
    <w:rsid w:val="00330DFD"/>
    <w:rsid w:val="00395923"/>
    <w:rsid w:val="0040757A"/>
    <w:rsid w:val="00410978"/>
    <w:rsid w:val="00462221"/>
    <w:rsid w:val="00481B04"/>
    <w:rsid w:val="00482E76"/>
    <w:rsid w:val="00580927"/>
    <w:rsid w:val="005913EF"/>
    <w:rsid w:val="007B4EB5"/>
    <w:rsid w:val="0081734D"/>
    <w:rsid w:val="0082713A"/>
    <w:rsid w:val="008A6FD4"/>
    <w:rsid w:val="00B40637"/>
    <w:rsid w:val="00C360C9"/>
    <w:rsid w:val="00CB1409"/>
    <w:rsid w:val="00DC0041"/>
    <w:rsid w:val="00E022B2"/>
    <w:rsid w:val="00ED60AC"/>
    <w:rsid w:val="00FF5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E76"/>
  </w:style>
  <w:style w:type="paragraph" w:styleId="2">
    <w:name w:val="heading 2"/>
    <w:basedOn w:val="a"/>
    <w:link w:val="20"/>
    <w:uiPriority w:val="9"/>
    <w:qFormat/>
    <w:rsid w:val="005913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913E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913E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9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913E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91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13E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D60AC"/>
    <w:pPr>
      <w:ind w:left="720"/>
      <w:contextualSpacing/>
    </w:pPr>
  </w:style>
  <w:style w:type="paragraph" w:customStyle="1" w:styleId="ConsPlusNormal">
    <w:name w:val="ConsPlusNormal"/>
    <w:link w:val="ConsPlusNormal1"/>
    <w:uiPriority w:val="99"/>
    <w:rsid w:val="007B4EB5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7B4EB5"/>
    <w:rPr>
      <w:rFonts w:ascii="Times New Roman" w:eastAsia="Times New Roman" w:hAnsi="Times New Roman" w:cs="Times New Roman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3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641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513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4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1669</Words>
  <Characters>9516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</cp:revision>
  <cp:lastPrinted>2023-03-31T08:01:00Z</cp:lastPrinted>
  <dcterms:created xsi:type="dcterms:W3CDTF">2024-02-26T08:50:00Z</dcterms:created>
  <dcterms:modified xsi:type="dcterms:W3CDTF">2024-02-26T08:50:00Z</dcterms:modified>
</cp:coreProperties>
</file>